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784F" w14:textId="6E8E6F89" w:rsidR="00036E12" w:rsidRDefault="00754E14">
      <w:r>
        <w:t>Buongiorno,</w:t>
      </w:r>
    </w:p>
    <w:p w14:paraId="334A0136" w14:textId="77777777" w:rsidR="00754E14" w:rsidRDefault="00754E14"/>
    <w:p w14:paraId="31C56DCB" w14:textId="28E76E46" w:rsidR="00754E14" w:rsidRDefault="00754E14">
      <w:r>
        <w:t>in qualità di regista radiofonico di Rai Radio1 e Radio1 Sport, si conferma che sono state utilizzate, di comune accordo con i giornalisti autori dei servizi, le musiche del Sig. Daniele Mastracci per commentare i suddetti, con argomenti riguardanti cronaca, mafia, letteratura etc, in quanto ritenuti più idonei nel risaltare l’argomento trattato.</w:t>
      </w:r>
    </w:p>
    <w:p w14:paraId="70AFD80D" w14:textId="233C07C4" w:rsidR="00754E14" w:rsidRDefault="00754E14">
      <w:r>
        <w:t>Cordiali saluti.</w:t>
      </w:r>
    </w:p>
    <w:p w14:paraId="71D72F49" w14:textId="77777777" w:rsidR="00754E14" w:rsidRDefault="00754E14"/>
    <w:p w14:paraId="511BE236" w14:textId="5264AD11" w:rsidR="00754E14" w:rsidRDefault="00754E14">
      <w:r>
        <w:t>Leonardo Gragnoli</w:t>
      </w:r>
    </w:p>
    <w:p w14:paraId="6C5ECB83" w14:textId="77777777" w:rsidR="00754E14" w:rsidRDefault="00754E14"/>
    <w:sectPr w:rsidR="00754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14"/>
    <w:rsid w:val="00036E12"/>
    <w:rsid w:val="00754E14"/>
    <w:rsid w:val="00D21F26"/>
    <w:rsid w:val="00D9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4EB0"/>
  <w15:chartTrackingRefBased/>
  <w15:docId w15:val="{C3628FFB-5D4D-4C86-930D-C031BAC8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E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E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E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E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E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E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E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E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E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E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Gragnoli Leonardo</dc:creator>
  <cp:keywords/>
  <dc:description/>
  <cp:lastModifiedBy>Gragnoli Leonardo</cp:lastModifiedBy>
  <cp:revision>1</cp:revision>
  <dcterms:created xsi:type="dcterms:W3CDTF">2026-04-09T08:36:00Z</dcterms:created>
  <dcterms:modified xsi:type="dcterms:W3CDTF">2026-04-09T08:44:00Z</dcterms:modified>
</cp:coreProperties>
</file>